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ショートショート式・AI共作テンプレ（200字→2000字）</w:t>
      </w:r>
    </w:p>
    <w:p>
      <w:r>
        <w:rPr>
          <w:sz w:val="22"/>
        </w:rPr>
        <w:t># ショートショート式・AI共作テンプレ（200字→2000字）</w:t>
      </w:r>
      <w:r>
        <w:br/>
      </w:r>
      <w:r>
        <w:rPr>
          <w:sz w:val="22"/>
        </w:rPr>
        <w:t>&gt; 200字の情景から応募原稿まで一気通貫で伸ばすための実務テンプレ。</w:t>
      </w:r>
    </w:p>
    <w:p>
      <w:r>
        <w:rPr>
          <w:sz w:val="22"/>
        </w:rPr>
        <w:t>## STEP0｜テーマメモ（30〜60字）</w:t>
      </w:r>
      <w:r>
        <w:br/>
      </w:r>
      <w:r>
        <w:rPr>
          <w:sz w:val="22"/>
        </w:rPr>
        <w:t xml:space="preserve">- 主題（何を問い、何を揺らす？）: </w:t>
      </w:r>
      <w:r>
        <w:br/>
      </w:r>
      <w:r>
        <w:rPr>
          <w:sz w:val="22"/>
        </w:rPr>
        <w:t xml:space="preserve">- 視点（一人称/三人称、語りの距離感）: </w:t>
      </w:r>
      <w:r>
        <w:br/>
      </w:r>
      <w:r>
        <w:rPr>
          <w:sz w:val="22"/>
        </w:rPr>
        <w:t>- 体験の種（自分の記憶・感覚）:</w:t>
      </w:r>
    </w:p>
    <w:p>
      <w:r>
        <w:rPr>
          <w:sz w:val="22"/>
        </w:rPr>
        <w:t>## STEP1｜種（200字）</w:t>
      </w:r>
      <w:r>
        <w:br/>
      </w:r>
      <w:r>
        <w:rPr>
          <w:sz w:val="22"/>
        </w:rPr>
        <w:t>「もしも◯◯が当たり前になった世界で、最初に壊れるのは◯◯だ。」</w:t>
      </w:r>
      <w:r>
        <w:br/>
      </w:r>
      <w:r>
        <w:rPr>
          <w:sz w:val="22"/>
        </w:rPr>
        <w:t>- 情景だけを書く（匂い/音/手触り）</w:t>
      </w:r>
      <w:r>
        <w:br/>
      </w:r>
      <w:r>
        <w:rPr>
          <w:sz w:val="22"/>
        </w:rPr>
        <w:t>- 説明禁止・比喩は1つだけ</w:t>
      </w:r>
    </w:p>
    <w:p>
      <w:r>
        <w:rPr>
          <w:sz w:val="22"/>
        </w:rPr>
        <w:t>--- ここに200字を貼る ---</w:t>
      </w:r>
    </w:p>
    <w:p>
      <w:r>
        <w:rPr>
          <w:sz w:val="22"/>
        </w:rPr>
        <w:t>## STEP2｜穴（AIの壁打ち）</w:t>
      </w:r>
      <w:r>
        <w:br/>
      </w:r>
      <w:r>
        <w:rPr>
          <w:sz w:val="22"/>
        </w:rPr>
        <w:t>AIに依頼: 「この200字の*前提の穴*を事実/制度/因果の観点で3つ指摘して。」</w:t>
      </w:r>
      <w:r>
        <w:br/>
      </w:r>
      <w:r>
        <w:rPr>
          <w:sz w:val="22"/>
        </w:rPr>
        <w:t>- 採点ではなく材料として読む</w:t>
      </w:r>
      <w:r>
        <w:br/>
      </w:r>
      <w:r>
        <w:rPr>
          <w:sz w:val="22"/>
        </w:rPr>
        <w:t>- 重要度: ★★★/★★/★ の三段評価</w:t>
      </w:r>
    </w:p>
    <w:p>
      <w:r>
        <w:rPr>
          <w:sz w:val="22"/>
        </w:rPr>
        <w:t>## STEP3｜反転（オチの一行）</w:t>
      </w:r>
      <w:r>
        <w:br/>
      </w:r>
      <w:r>
        <w:rPr>
          <w:sz w:val="22"/>
        </w:rPr>
        <w:t>- 最も“人間くさい矛盾”を採用</w:t>
      </w:r>
      <w:r>
        <w:br/>
      </w:r>
      <w:r>
        <w:rPr>
          <w:sz w:val="22"/>
        </w:rPr>
        <w:t>- 価値観の反転/勘違いの露呈/誤作動の真因…いずれかで一行を確定</w:t>
      </w:r>
    </w:p>
    <w:p>
      <w:r>
        <w:rPr>
          <w:sz w:val="22"/>
        </w:rPr>
        <w:t>**オチ候補（3案）**</w:t>
      </w:r>
      <w:r>
        <w:br/>
      </w:r>
      <w:r>
        <w:rPr>
          <w:sz w:val="22"/>
        </w:rPr>
        <w:t xml:space="preserve">1. </w:t>
      </w:r>
      <w:r>
        <w:br/>
      </w:r>
      <w:r>
        <w:rPr>
          <w:sz w:val="22"/>
        </w:rPr>
        <w:t xml:space="preserve">2. </w:t>
      </w:r>
      <w:r>
        <w:br/>
      </w:r>
      <w:r>
        <w:rPr>
          <w:sz w:val="22"/>
        </w:rPr>
        <w:t xml:space="preserve">3. </w:t>
      </w:r>
      <w:r>
        <w:br/>
      </w:r>
      <w:r>
        <w:rPr>
          <w:sz w:val="22"/>
        </w:rPr>
        <w:t xml:space="preserve">→ 採用: </w:t>
      </w:r>
    </w:p>
    <w:p>
      <w:r>
        <w:rPr>
          <w:sz w:val="22"/>
        </w:rPr>
        <w:t>## STEP4｜骨組み（600〜800字）</w:t>
      </w:r>
      <w:r>
        <w:br/>
      </w:r>
      <w:r>
        <w:rPr>
          <w:sz w:val="22"/>
        </w:rPr>
        <w:t>- 起（情景の拡張、伏線）</w:t>
      </w:r>
      <w:r>
        <w:br/>
      </w:r>
      <w:r>
        <w:rPr>
          <w:sz w:val="22"/>
        </w:rPr>
        <w:t>- 承（違和感の増幅）</w:t>
      </w:r>
      <w:r>
        <w:br/>
      </w:r>
      <w:r>
        <w:rPr>
          <w:sz w:val="22"/>
        </w:rPr>
        <w:t>- 転（矛盾の直視）</w:t>
      </w:r>
      <w:r>
        <w:br/>
      </w:r>
      <w:r>
        <w:rPr>
          <w:sz w:val="22"/>
        </w:rPr>
        <w:t>- 結（反転の一行で収束）</w:t>
      </w:r>
    </w:p>
    <w:p>
      <w:r>
        <w:rPr>
          <w:sz w:val="22"/>
        </w:rPr>
        <w:t>## STEP5｜整形（AIの出番）</w:t>
      </w:r>
      <w:r>
        <w:br/>
      </w:r>
      <w:r>
        <w:rPr>
          <w:sz w:val="22"/>
        </w:rPr>
        <w:t>AIに依頼: 「冗長削り・語尾整理・用字統一のみ」</w:t>
      </w:r>
      <w:r>
        <w:br/>
      </w:r>
      <w:r>
        <w:rPr>
          <w:sz w:val="22"/>
        </w:rPr>
        <w:t>- 主題・視点・**比喩は自分で決める**</w:t>
      </w:r>
    </w:p>
    <w:p>
      <w:r>
        <w:rPr>
          <w:sz w:val="22"/>
        </w:rPr>
        <w:t>## STEP6｜検証</w:t>
      </w:r>
      <w:r>
        <w:br/>
      </w:r>
      <w:r>
        <w:rPr>
          <w:sz w:val="22"/>
        </w:rPr>
        <w:t>- 事実断定箇所に [FACT?] を付け一次情報で裏取り</w:t>
      </w:r>
      <w:r>
        <w:br/>
      </w:r>
      <w:r>
        <w:rPr>
          <w:sz w:val="22"/>
        </w:rPr>
        <w:t>- 出典メモ（URL/書誌/日付）</w:t>
      </w:r>
    </w:p>
    <w:p>
      <w:r>
        <w:rPr>
          <w:sz w:val="22"/>
        </w:rPr>
        <w:t>## 仕上げメモ</w:t>
      </w:r>
      <w:r>
        <w:br/>
      </w:r>
      <w:r>
        <w:rPr>
          <w:sz w:val="22"/>
        </w:rPr>
        <w:t>- 漢字比率 25〜35％目安</w:t>
      </w:r>
      <w:r>
        <w:br/>
      </w:r>
      <w:r>
        <w:rPr>
          <w:sz w:val="22"/>
        </w:rPr>
        <w:t>- 台詞は短く、地の文はリズム優先</w:t>
      </w:r>
      <w:r>
        <w:br/>
      </w:r>
      <w:r>
        <w:rPr>
          <w:sz w:val="22"/>
        </w:rPr>
        <w:t>- 読み返しは音読で（1回“整えて”、1回“わざと乱す”）</w:t>
      </w:r>
      <w:r>
        <w:br/>
      </w:r>
      <w:r>
        <w:rPr>
          <w:sz w:val="22"/>
        </w:rPr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